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0"/>
          <w:szCs w:val="20"/>
        </w:rPr>
      </w:pPr>
      <w:bookmarkStart w:colFirst="0" w:colLast="0" w:name="_730xxvxf0fi4" w:id="0"/>
      <w:bookmarkEnd w:id="0"/>
      <w:r w:rsidDel="00000000" w:rsidR="00000000" w:rsidRPr="00000000">
        <w:rPr>
          <w:b w:val="1"/>
          <w:color w:val="2980b9"/>
          <w:rtl w:val="0"/>
        </w:rPr>
        <w:t xml:space="preserve">Gym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hd w:fill="f3f5f8" w:val="clear"/>
        <w:spacing w:after="200" w:before="200" w:line="240" w:lineRule="auto"/>
        <w:jc w:val="center"/>
        <w:rPr>
          <w:b w:val="1"/>
          <w:color w:val="2980b9"/>
          <w:sz w:val="40"/>
          <w:szCs w:val="40"/>
        </w:rPr>
      </w:pPr>
      <w:bookmarkStart w:colFirst="0" w:colLast="0" w:name="_p2sse2ge374u" w:id="1"/>
      <w:bookmarkEnd w:id="1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Daily Tasks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5m5whqsb3lx1" w:id="2"/>
      <w:bookmarkEnd w:id="2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Entrance &amp; Lobby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Sweep and mop floors..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check-in counters and seating areas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glass doors and windows.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door handles, railings, and light switches.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and sanitize trash and recycling bins.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e0ijm4947rtu" w:id="3"/>
      <w:bookmarkEnd w:id="3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Workout Areas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machines, benches, and weights after each use.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high-touch areas: buttons, grips, screens, mats.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floors or mop rubber flooring.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Organize equipment and replace misplaced items.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Empty trash bins and replace liners.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npsvd0gc1s2u" w:id="4"/>
      <w:bookmarkEnd w:id="4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Locker Rooms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Disinfect showers, benches, and lockers..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sinks, toilets, and urinals.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Refill soap, toilet paper, and paper towels.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Mop floors with disinfectant.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light switches, handles, and dryer buttons.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b w:val="1"/>
          <w:color w:val="2980b9"/>
          <w:sz w:val="20"/>
          <w:szCs w:val="20"/>
        </w:rPr>
      </w:pPr>
      <w:bookmarkStart w:colFirst="0" w:colLast="0" w:name="_86qx71twt9m6" w:id="5"/>
      <w:bookmarkEnd w:id="5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Group Fitness Rooms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Wipe down equipment (e.g., yoga mats, dumbbells).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mirrors and studio floors.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barres and hand weights.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Organize props and accessories.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widowControl w:val="0"/>
        <w:pBdr>
          <w:bottom w:color="ecf0f1" w:space="7" w:sz="9" w:val="single"/>
        </w:pBdr>
        <w:shd w:fill="ffffff" w:val="clear"/>
        <w:spacing w:after="200" w:before="200" w:line="240" w:lineRule="auto"/>
        <w:rPr>
          <w:color w:val="2c3e50"/>
          <w:sz w:val="20"/>
          <w:szCs w:val="20"/>
        </w:rPr>
      </w:pPr>
      <w:bookmarkStart w:colFirst="0" w:colLast="0" w:name="_r3th8fe4g2l6" w:id="6"/>
      <w:bookmarkEnd w:id="6"/>
      <w:r w:rsidDel="00000000" w:rsidR="00000000" w:rsidRPr="00000000">
        <w:rPr>
          <w:b w:val="1"/>
          <w:color w:val="2980b9"/>
          <w:sz w:val="20"/>
          <w:szCs w:val="20"/>
          <w:rtl w:val="0"/>
        </w:rPr>
        <w:t xml:space="preserve">Water Stations &amp; Vending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24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Sanitize nozzles and touch panels.</w:t>
        <w:br w:type="textWrapping"/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0" w:afterAutospacing="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Refill water and restock vending machine supplies (if needed).</w:t>
        <w:br w:type="textWrapping"/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after="240" w:before="0" w:beforeAutospacing="0" w:line="21.6" w:lineRule="auto"/>
        <w:ind w:left="720" w:hanging="360"/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and disinfect surrounding surfaces.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jjek7lmb4tb" w:id="7"/>
      <w:bookmarkEnd w:id="7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Weekly Tasks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cardio and strength equipment.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Dust vents, ledges, and baseboards.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Wash all mirrors and windows inside.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Vacuum upholstery in lounge or seating areas.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Mop under movable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5f8" w:val="clear"/>
        <w:spacing w:after="200" w:before="200" w:line="240" w:lineRule="auto"/>
        <w:ind w:left="0" w:right="0" w:firstLine="0"/>
        <w:jc w:val="center"/>
        <w:rPr>
          <w:b w:val="1"/>
          <w:color w:val="2980b9"/>
          <w:sz w:val="40"/>
          <w:szCs w:val="40"/>
        </w:rPr>
      </w:pPr>
      <w:bookmarkStart w:colFirst="0" w:colLast="0" w:name="_v6e32tkyknbi" w:id="8"/>
      <w:bookmarkEnd w:id="8"/>
      <w:r w:rsidDel="00000000" w:rsidR="00000000" w:rsidRPr="00000000">
        <w:rPr>
          <w:b w:val="1"/>
          <w:color w:val="2980b9"/>
          <w:sz w:val="40"/>
          <w:szCs w:val="40"/>
          <w:rtl w:val="0"/>
        </w:rPr>
        <w:t xml:space="preserve">Monthly Tasks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and degrease locker room tiles and grout.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Polish stainless steel equipment and fixtures.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Disinfect air vents and HVAC returns.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Clean light fixtures and replace bulbs.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2c3e50"/>
          <w:sz w:val="20"/>
          <w:szCs w:val="20"/>
          <w:rtl w:val="0"/>
        </w:rPr>
        <w:t xml:space="preserve">Deep clean mats and large equipment pads.</w:t>
      </w:r>
    </w:p>
    <w:p w:rsidR="00000000" w:rsidDel="00000000" w:rsidP="00000000" w:rsidRDefault="00000000" w:rsidRPr="00000000" w14:paraId="0000002A">
      <w:pPr>
        <w:widowControl w:val="0"/>
        <w:pBdr>
          <w:top w:color="auto" w:space="6" w:sz="0" w:val="none"/>
          <w:bottom w:color="auto" w:space="6" w:sz="0" w:val="none"/>
          <w:right w:color="auto" w:space="6" w:sz="0" w:val="none"/>
          <w:between w:color="auto" w:space="6" w:sz="0" w:val="none"/>
        </w:pBdr>
        <w:spacing w:line="21.6" w:lineRule="auto"/>
        <w:ind w:left="0" w:firstLine="0"/>
        <w:rPr>
          <w:color w:val="2c3e5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94974" cy="3949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4974" cy="3949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For Commercial Cleaning &amp; Janitorial Services visit our website: </w:t>
    </w:r>
    <w:hyperlink r:id="rId2">
      <w:r w:rsidDel="00000000" w:rsidR="00000000" w:rsidRPr="00000000">
        <w:rPr>
          <w:color w:val="999999"/>
          <w:sz w:val="16"/>
          <w:szCs w:val="16"/>
          <w:u w:val="single"/>
          <w:rtl w:val="0"/>
        </w:rPr>
        <w:t xml:space="preserve">www.am-nw.com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d3d3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am-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